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2708" w14:textId="77777777" w:rsidR="00F25061" w:rsidRPr="003C27BF" w:rsidRDefault="003C27BF" w:rsidP="003C27BF">
      <w:pPr>
        <w:jc w:val="center"/>
        <w:rPr>
          <w:b/>
          <w:sz w:val="28"/>
        </w:rPr>
      </w:pPr>
      <w:r w:rsidRPr="003C27BF">
        <w:rPr>
          <w:b/>
          <w:sz w:val="28"/>
        </w:rPr>
        <w:t>Native</w:t>
      </w:r>
      <w:r w:rsidRPr="003C27BF">
        <w:rPr>
          <w:rFonts w:hint="eastAsia"/>
          <w:b/>
          <w:sz w:val="28"/>
        </w:rPr>
        <w:t>、</w:t>
      </w:r>
      <w:r w:rsidRPr="003C27BF">
        <w:rPr>
          <w:b/>
          <w:sz w:val="28"/>
        </w:rPr>
        <w:t>Web</w:t>
      </w:r>
      <w:r w:rsidRPr="003C27BF">
        <w:rPr>
          <w:rFonts w:hint="eastAsia"/>
          <w:b/>
          <w:sz w:val="28"/>
        </w:rPr>
        <w:t>和</w:t>
      </w:r>
      <w:r w:rsidRPr="003C27BF">
        <w:rPr>
          <w:b/>
          <w:sz w:val="28"/>
        </w:rPr>
        <w:t>Hybrid App</w:t>
      </w:r>
      <w:r w:rsidRPr="003C27BF">
        <w:rPr>
          <w:rFonts w:hint="eastAsia"/>
          <w:b/>
          <w:sz w:val="28"/>
        </w:rPr>
        <w:t>比較表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</w:tblGrid>
      <w:tr w:rsidR="003C27BF" w:rsidRPr="003C27BF" w14:paraId="32D55AF0" w14:textId="77777777" w:rsidTr="003C27BF">
        <w:trPr>
          <w:trHeight w:val="305"/>
        </w:trPr>
        <w:tc>
          <w:tcPr>
            <w:tcW w:w="1785" w:type="dxa"/>
            <w:shd w:val="clear" w:color="auto" w:fill="auto"/>
            <w:vAlign w:val="center"/>
            <w:hideMark/>
          </w:tcPr>
          <w:p w14:paraId="18D43CB2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分</w:t>
            </w: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1293A87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45B719EB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Native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1C6A3426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HTML5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315F5F3C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Hybrid</w:t>
            </w:r>
          </w:p>
        </w:tc>
      </w:tr>
      <w:tr w:rsidR="003C27BF" w:rsidRPr="003C27BF" w14:paraId="634F52C8" w14:textId="77777777" w:rsidTr="003C27BF">
        <w:trPr>
          <w:trHeight w:val="602"/>
        </w:trPr>
        <w:tc>
          <w:tcPr>
            <w:tcW w:w="1785" w:type="dxa"/>
            <w:vMerge w:val="restart"/>
            <w:shd w:val="clear" w:color="auto" w:fill="auto"/>
            <w:vAlign w:val="center"/>
            <w:hideMark/>
          </w:tcPr>
          <w:p w14:paraId="3E0E705F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App特性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4AF9B56B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圖像渲染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8B19998" w14:textId="1EBE72CA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快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5E4041" w14:textId="641F9A7D" w:rsidR="003C27BF" w:rsidRPr="003C27BF" w:rsidRDefault="00D91925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AD39D89" w14:textId="20794138" w:rsidR="003C27BF" w:rsidRPr="003C27BF" w:rsidRDefault="00D91925" w:rsidP="008D457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</w:t>
            </w:r>
          </w:p>
        </w:tc>
      </w:tr>
      <w:tr w:rsidR="003C27BF" w:rsidRPr="003C27BF" w14:paraId="0476FE9B" w14:textId="77777777" w:rsidTr="00D91925">
        <w:trPr>
          <w:trHeight w:val="567"/>
        </w:trPr>
        <w:tc>
          <w:tcPr>
            <w:tcW w:w="1785" w:type="dxa"/>
            <w:vMerge/>
            <w:shd w:val="clear" w:color="auto" w:fill="auto"/>
            <w:vAlign w:val="center"/>
            <w:hideMark/>
          </w:tcPr>
          <w:p w14:paraId="7527ABDA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0DF8CB4D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性能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C9BFB41" w14:textId="2C897EC6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快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7029B85" w14:textId="7E2DA1E8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A150BEB" w14:textId="6F36BEFC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慢</w:t>
            </w:r>
          </w:p>
        </w:tc>
      </w:tr>
      <w:tr w:rsidR="003C27BF" w:rsidRPr="003C27BF" w14:paraId="50A11939" w14:textId="77777777" w:rsidTr="003C27BF">
        <w:trPr>
          <w:trHeight w:val="610"/>
        </w:trPr>
        <w:tc>
          <w:tcPr>
            <w:tcW w:w="1785" w:type="dxa"/>
            <w:vMerge/>
            <w:shd w:val="clear" w:color="auto" w:fill="auto"/>
            <w:vAlign w:val="center"/>
            <w:hideMark/>
          </w:tcPr>
          <w:p w14:paraId="641237AE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9EEF0F8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原生介面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E9F1D01" w14:textId="599D073A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原生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9289112" w14:textId="74BD3798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模仿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45233FC" w14:textId="6F0BBE39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模仿</w:t>
            </w:r>
          </w:p>
        </w:tc>
      </w:tr>
      <w:tr w:rsidR="003C27BF" w:rsidRPr="003C27BF" w14:paraId="24ED4B56" w14:textId="77777777" w:rsidTr="003C27BF">
        <w:trPr>
          <w:trHeight w:val="610"/>
        </w:trPr>
        <w:tc>
          <w:tcPr>
            <w:tcW w:w="1785" w:type="dxa"/>
            <w:vMerge/>
            <w:shd w:val="clear" w:color="auto" w:fill="auto"/>
            <w:vAlign w:val="center"/>
            <w:hideMark/>
          </w:tcPr>
          <w:p w14:paraId="4F516EE8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021893E6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發布</w:t>
            </w:r>
            <w:r w:rsidR="006F4B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平台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3EE9B53" w14:textId="603EC6B6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少</w:t>
            </w:r>
            <w:r w:rsidR="00D919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，且需要遵守平台方的規定。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3C97E8B" w14:textId="08BC0223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多</w:t>
            </w:r>
            <w:r w:rsidR="00D919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，因為各個平台都支援此技術。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4087E98" w14:textId="0196698E" w:rsidR="003C27BF" w:rsidRPr="00D91925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多</w:t>
            </w:r>
            <w:r w:rsidR="00D919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，但是可能需要對特定平台進行調整。</w:t>
            </w:r>
          </w:p>
        </w:tc>
      </w:tr>
      <w:tr w:rsidR="003C27BF" w:rsidRPr="003C27BF" w14:paraId="160F5517" w14:textId="77777777" w:rsidTr="003C27BF">
        <w:trPr>
          <w:trHeight w:val="610"/>
        </w:trPr>
        <w:tc>
          <w:tcPr>
            <w:tcW w:w="1785" w:type="dxa"/>
            <w:vMerge w:val="restart"/>
            <w:shd w:val="clear" w:color="auto" w:fill="auto"/>
            <w:vAlign w:val="center"/>
            <w:hideMark/>
          </w:tcPr>
          <w:p w14:paraId="3E6FEBF9" w14:textId="77777777" w:rsidR="003C27BF" w:rsidRDefault="003C27BF" w:rsidP="003C27BF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本機設備訪問</w:t>
            </w:r>
          </w:p>
          <w:p w14:paraId="66BC7F1B" w14:textId="77777777" w:rsidR="00CE0786" w:rsidRPr="003C27BF" w:rsidRDefault="00CE0786" w:rsidP="006F4BD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✖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8650BDE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照相機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785346B" w14:textId="466B0931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C38AE83" w14:textId="736B6C81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58B8F90" w14:textId="43580153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</w:tr>
      <w:tr w:rsidR="003C27BF" w:rsidRPr="003C27BF" w14:paraId="77795C2F" w14:textId="77777777" w:rsidTr="003C27BF">
        <w:trPr>
          <w:trHeight w:val="610"/>
        </w:trPr>
        <w:tc>
          <w:tcPr>
            <w:tcW w:w="1785" w:type="dxa"/>
            <w:vMerge/>
            <w:shd w:val="clear" w:color="auto" w:fill="auto"/>
            <w:vAlign w:val="center"/>
            <w:hideMark/>
          </w:tcPr>
          <w:p w14:paraId="65401BA9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7720719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系統通知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C8728B8" w14:textId="2C89D2A9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831DE22" w14:textId="3E476CC0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C23762B" w14:textId="3DEF7CD4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</w:tr>
      <w:tr w:rsidR="003C27BF" w:rsidRPr="003C27BF" w14:paraId="3BB3C87D" w14:textId="77777777" w:rsidTr="003C27BF">
        <w:trPr>
          <w:trHeight w:val="305"/>
        </w:trPr>
        <w:tc>
          <w:tcPr>
            <w:tcW w:w="1785" w:type="dxa"/>
            <w:vMerge/>
            <w:shd w:val="clear" w:color="auto" w:fill="auto"/>
            <w:vAlign w:val="center"/>
            <w:hideMark/>
          </w:tcPr>
          <w:p w14:paraId="05D26DFD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74D24093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定位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104340C" w14:textId="28DC6172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94D98E2" w14:textId="6BE72C53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0EEFEDB" w14:textId="203A6955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4"/>
              </w:rPr>
              <w:t>✔</w:t>
            </w:r>
          </w:p>
        </w:tc>
      </w:tr>
      <w:tr w:rsidR="003C27BF" w:rsidRPr="003C27BF" w14:paraId="55D760F7" w14:textId="77777777" w:rsidTr="003C27BF">
        <w:trPr>
          <w:trHeight w:val="915"/>
        </w:trPr>
        <w:tc>
          <w:tcPr>
            <w:tcW w:w="1785" w:type="dxa"/>
            <w:shd w:val="clear" w:color="auto" w:fill="auto"/>
            <w:vAlign w:val="center"/>
            <w:hideMark/>
          </w:tcPr>
          <w:p w14:paraId="7B1F2E56" w14:textId="77777777" w:rsidR="003C27BF" w:rsidRPr="003C27BF" w:rsidRDefault="003C27BF" w:rsidP="003C27BF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網路要求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76418BA8" w14:textId="77777777" w:rsidR="003C27BF" w:rsidRPr="00CE0786" w:rsidRDefault="003C27BF" w:rsidP="00CE0786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E07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網路需求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B9793F5" w14:textId="038AC7F9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支持離線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113F573" w14:textId="44D51632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依賴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5BBEF47" w14:textId="4D0156BE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支持離線</w:t>
            </w:r>
          </w:p>
        </w:tc>
      </w:tr>
      <w:tr w:rsidR="003C27BF" w:rsidRPr="003C27BF" w14:paraId="0C1F4C55" w14:textId="77777777" w:rsidTr="003C27BF">
        <w:trPr>
          <w:trHeight w:val="915"/>
        </w:trPr>
        <w:tc>
          <w:tcPr>
            <w:tcW w:w="3570" w:type="dxa"/>
            <w:gridSpan w:val="2"/>
            <w:shd w:val="clear" w:color="auto" w:fill="auto"/>
            <w:vAlign w:val="center"/>
          </w:tcPr>
          <w:p w14:paraId="42AFCC55" w14:textId="77777777" w:rsidR="003C27BF" w:rsidRPr="003C27BF" w:rsidRDefault="003C27BF" w:rsidP="003C27BF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3C27B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案例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D3EA23B" w14:textId="7CBDAD5A" w:rsidR="003C27BF" w:rsidRPr="003C27BF" w:rsidRDefault="008D4570" w:rsidP="008D457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YouTube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E2AAF8" w14:textId="6D12DF31" w:rsidR="003C27BF" w:rsidRPr="003C27BF" w:rsidRDefault="00D91925" w:rsidP="008D457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部落格網站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0C5B78D" w14:textId="52FEF2D8" w:rsidR="00D91925" w:rsidRPr="003C27BF" w:rsidRDefault="008D4570" w:rsidP="00D9192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iOS上因蘋果政策而受限的雲端遊戲服務</w:t>
            </w:r>
            <w:r w:rsidR="00D9192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14:paraId="27BFFD85" w14:textId="77777777" w:rsidR="003C27BF" w:rsidRDefault="003C27BF"/>
    <w:p w14:paraId="0B6DAA57" w14:textId="77777777" w:rsidR="003C27BF" w:rsidRDefault="003C27BF">
      <w:r>
        <w:t>Note</w:t>
      </w:r>
      <w:r>
        <w:rPr>
          <w:rFonts w:hint="eastAsia"/>
        </w:rPr>
        <w:t>:</w:t>
      </w:r>
    </w:p>
    <w:p w14:paraId="092C88FA" w14:textId="77777777" w:rsidR="003C27BF" w:rsidRDefault="003C27BF" w:rsidP="003C27BF">
      <w:pPr>
        <w:pStyle w:val="a3"/>
        <w:numPr>
          <w:ilvl w:val="0"/>
          <w:numId w:val="1"/>
        </w:numPr>
        <w:ind w:leftChars="0"/>
      </w:pPr>
      <w:r w:rsidRPr="003C27BF">
        <w:rPr>
          <w:rFonts w:hint="eastAsia"/>
        </w:rPr>
        <w:t>「圖像渲染」</w:t>
      </w:r>
      <w:r>
        <w:rPr>
          <w:rFonts w:hint="eastAsia"/>
        </w:rPr>
        <w:t xml:space="preserve">: </w:t>
      </w:r>
      <w:r>
        <w:t>在手機或電腦裡，</w:t>
      </w:r>
      <w:r>
        <w:rPr>
          <w:rStyle w:val="a4"/>
        </w:rPr>
        <w:t>圖像渲染</w:t>
      </w:r>
      <w:r>
        <w:t>就是讓程式把文字、圖片、按鈕或動畫等，畫在螢幕上讓使用者看到和互動</w:t>
      </w:r>
      <w:r>
        <w:rPr>
          <w:rFonts w:hint="eastAsia"/>
        </w:rPr>
        <w:t>。</w:t>
      </w:r>
    </w:p>
    <w:p w14:paraId="0C8F893C" w14:textId="77777777" w:rsidR="003C27BF" w:rsidRDefault="00CE0786" w:rsidP="003C27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性能</w:t>
      </w:r>
      <w:r>
        <w:rPr>
          <w:rFonts w:hint="eastAsia"/>
        </w:rPr>
        <w:t xml:space="preserve">: </w:t>
      </w:r>
      <w:r>
        <w:rPr>
          <w:rFonts w:hint="eastAsia"/>
        </w:rPr>
        <w:t>快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慢。</w:t>
      </w:r>
    </w:p>
    <w:p w14:paraId="79906EED" w14:textId="77777777" w:rsidR="00CE0786" w:rsidRPr="00CE0786" w:rsidRDefault="00CE0786" w:rsidP="00CE0786">
      <w:pPr>
        <w:pStyle w:val="a3"/>
        <w:numPr>
          <w:ilvl w:val="0"/>
          <w:numId w:val="1"/>
        </w:numPr>
        <w:ind w:leftChars="0"/>
      </w:pPr>
      <w:r w:rsidRPr="00CE0786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「原生介面」是指使用作業系統（如 iOS、Android）本身提供的使用者介面（UI）元件和設計風格所建立的應用程式界面。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原生 或 模仿</w:t>
      </w:r>
    </w:p>
    <w:p w14:paraId="34FC79C7" w14:textId="77777777" w:rsidR="00CE0786" w:rsidRDefault="009662CD" w:rsidP="005462FF">
      <w:r>
        <w:rPr>
          <w:rFonts w:hint="eastAsia"/>
        </w:rPr>
        <w:t>8</w:t>
      </w:r>
      <w:r>
        <w:t xml:space="preserve">.  </w:t>
      </w:r>
      <w:r>
        <w:rPr>
          <w:rFonts w:hint="eastAsia"/>
        </w:rPr>
        <w:t>網路需求</w:t>
      </w:r>
      <w:r>
        <w:rPr>
          <w:rFonts w:hint="eastAsia"/>
        </w:rPr>
        <w:t xml:space="preserve">: </w:t>
      </w:r>
      <w:r>
        <w:rPr>
          <w:rFonts w:hint="eastAsia"/>
        </w:rPr>
        <w:t>依賴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="0077153D">
        <w:rPr>
          <w:rFonts w:hint="eastAsia"/>
        </w:rPr>
        <w:t>支持離線</w:t>
      </w:r>
    </w:p>
    <w:sectPr w:rsidR="00CE07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528D" w14:textId="77777777" w:rsidR="00D91925" w:rsidRDefault="00D91925" w:rsidP="00D91925">
      <w:r>
        <w:separator/>
      </w:r>
    </w:p>
  </w:endnote>
  <w:endnote w:type="continuationSeparator" w:id="0">
    <w:p w14:paraId="7A1CED64" w14:textId="77777777" w:rsidR="00D91925" w:rsidRDefault="00D91925" w:rsidP="00D9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34EC" w14:textId="77777777" w:rsidR="00D91925" w:rsidRDefault="00D91925" w:rsidP="00D91925">
      <w:r>
        <w:separator/>
      </w:r>
    </w:p>
  </w:footnote>
  <w:footnote w:type="continuationSeparator" w:id="0">
    <w:p w14:paraId="270C4EBD" w14:textId="77777777" w:rsidR="00D91925" w:rsidRDefault="00D91925" w:rsidP="00D9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0A9E" w14:textId="0CCC18EF" w:rsidR="00D91925" w:rsidRDefault="00D91925">
    <w:pPr>
      <w:pStyle w:val="a5"/>
      <w:rPr>
        <w:rFonts w:hint="eastAsia"/>
      </w:rPr>
    </w:pPr>
    <w:r>
      <w:rPr>
        <w:rFonts w:hint="eastAsia"/>
      </w:rPr>
      <w:t xml:space="preserve">4B290035 </w:t>
    </w:r>
    <w:r>
      <w:rPr>
        <w:rFonts w:hint="eastAsia"/>
      </w:rPr>
      <w:t>李健文</w:t>
    </w:r>
  </w:p>
  <w:p w14:paraId="1BE87EB0" w14:textId="77777777" w:rsidR="00D91925" w:rsidRDefault="00D919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4FC"/>
    <w:multiLevelType w:val="hybridMultilevel"/>
    <w:tmpl w:val="BC187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0810A1"/>
    <w:multiLevelType w:val="hybridMultilevel"/>
    <w:tmpl w:val="672C7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6044816">
    <w:abstractNumId w:val="0"/>
  </w:num>
  <w:num w:numId="2" w16cid:durableId="90691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BF"/>
    <w:rsid w:val="000F727D"/>
    <w:rsid w:val="003C27BF"/>
    <w:rsid w:val="005462FF"/>
    <w:rsid w:val="006C5D76"/>
    <w:rsid w:val="006F4BD1"/>
    <w:rsid w:val="0077153D"/>
    <w:rsid w:val="008D4570"/>
    <w:rsid w:val="008F4075"/>
    <w:rsid w:val="00966033"/>
    <w:rsid w:val="009662CD"/>
    <w:rsid w:val="00BD3773"/>
    <w:rsid w:val="00C10780"/>
    <w:rsid w:val="00C17FF1"/>
    <w:rsid w:val="00C77540"/>
    <w:rsid w:val="00CE0786"/>
    <w:rsid w:val="00D91925"/>
    <w:rsid w:val="00F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95AF"/>
  <w15:chartTrackingRefBased/>
  <w15:docId w15:val="{9B09D08D-F1BA-4B77-A4E4-1B59DA1C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BF"/>
    <w:pPr>
      <w:ind w:leftChars="200" w:left="480"/>
    </w:pPr>
  </w:style>
  <w:style w:type="character" w:styleId="a4">
    <w:name w:val="Strong"/>
    <w:basedOn w:val="a0"/>
    <w:uiPriority w:val="22"/>
    <w:qFormat/>
    <w:rsid w:val="003C27BF"/>
    <w:rPr>
      <w:b/>
      <w:bCs/>
    </w:rPr>
  </w:style>
  <w:style w:type="paragraph" w:styleId="a5">
    <w:name w:val="header"/>
    <w:basedOn w:val="a"/>
    <w:link w:val="a6"/>
    <w:uiPriority w:val="99"/>
    <w:unhideWhenUsed/>
    <w:rsid w:val="00D91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19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1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19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健文 李</cp:lastModifiedBy>
  <cp:revision>2</cp:revision>
  <dcterms:created xsi:type="dcterms:W3CDTF">2025-02-26T02:49:00Z</dcterms:created>
  <dcterms:modified xsi:type="dcterms:W3CDTF">2025-02-26T02:49:00Z</dcterms:modified>
</cp:coreProperties>
</file>